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5D4" w:rsidRPr="00BB0D98" w:rsidRDefault="0015057A" w:rsidP="00BB0D98">
      <w:pPr>
        <w:jc w:val="center"/>
        <w:rPr>
          <w:sz w:val="32"/>
        </w:rPr>
      </w:pPr>
      <w:r w:rsidRPr="0015057A">
        <w:rPr>
          <w:sz w:val="32"/>
        </w:rPr>
        <w:t>网络服务</w:t>
      </w:r>
      <w:bookmarkStart w:id="0" w:name="_GoBack"/>
      <w:bookmarkEnd w:id="0"/>
      <w:r w:rsidRPr="0015057A">
        <w:rPr>
          <w:sz w:val="32"/>
        </w:rPr>
        <w:t>安全情况自查报告</w:t>
      </w:r>
      <w:r w:rsidR="00513C6B">
        <w:rPr>
          <w:rFonts w:hint="eastAsia"/>
          <w:sz w:val="32"/>
        </w:rPr>
        <w:t>（</w:t>
      </w:r>
      <w:r w:rsidR="00C278E9">
        <w:rPr>
          <w:rFonts w:hint="eastAsia"/>
          <w:sz w:val="32"/>
        </w:rPr>
        <w:t>模版</w:t>
      </w:r>
      <w:r w:rsidR="00513C6B">
        <w:rPr>
          <w:rFonts w:hint="eastAsia"/>
          <w:sz w:val="32"/>
        </w:rPr>
        <w:t>）</w:t>
      </w:r>
    </w:p>
    <w:p w:rsidR="00BB0D98" w:rsidRDefault="00BB0D98"/>
    <w:p w:rsidR="00BB0D98" w:rsidRPr="00513C6B" w:rsidRDefault="00BB0D98" w:rsidP="00BB0D98">
      <w:pPr>
        <w:rPr>
          <w:sz w:val="28"/>
        </w:rPr>
      </w:pPr>
      <w:r w:rsidRPr="00BB0D98">
        <w:rPr>
          <w:sz w:val="28"/>
        </w:rPr>
        <w:t>一、组织保障</w:t>
      </w:r>
      <w:r w:rsidR="00016D70">
        <w:rPr>
          <w:rFonts w:hint="eastAsia"/>
          <w:sz w:val="28"/>
        </w:rPr>
        <w:t>情况</w:t>
      </w:r>
    </w:p>
    <w:p w:rsidR="00BB0D98" w:rsidRDefault="00BB0D98" w:rsidP="00C10A39">
      <w:pPr>
        <w:ind w:firstLineChars="200" w:firstLine="480"/>
      </w:pPr>
      <w:r>
        <w:rPr>
          <w:rFonts w:hint="eastAsia"/>
        </w:rPr>
        <w:t>本单位</w:t>
      </w:r>
      <w:r>
        <w:t>负责人：</w:t>
      </w:r>
      <w:r w:rsidR="00F6328B">
        <w:rPr>
          <w:rFonts w:hint="eastAsia"/>
        </w:rPr>
        <w:t>（签字）</w:t>
      </w:r>
    </w:p>
    <w:p w:rsidR="00BB0D98" w:rsidRPr="00C10A39" w:rsidRDefault="00BB0D98" w:rsidP="00C10A39">
      <w:pPr>
        <w:ind w:firstLineChars="200" w:firstLine="480"/>
      </w:pPr>
      <w:r>
        <w:rPr>
          <w:rFonts w:hint="eastAsia"/>
        </w:rPr>
        <w:t>本单位直接责任人</w:t>
      </w:r>
      <w:r>
        <w:t>：</w:t>
      </w:r>
      <w:r w:rsidR="00F6328B">
        <w:rPr>
          <w:rFonts w:hint="eastAsia"/>
        </w:rPr>
        <w:t>（签字）</w:t>
      </w:r>
    </w:p>
    <w:p w:rsidR="00BB0D98" w:rsidRDefault="00BB0D98" w:rsidP="00016D70">
      <w:pPr>
        <w:ind w:firstLineChars="200" w:firstLine="480"/>
      </w:pPr>
      <w:r w:rsidRPr="00BB0D98">
        <w:rPr>
          <w:rFonts w:hint="eastAsia"/>
        </w:rPr>
        <w:t>第三方</w:t>
      </w:r>
      <w:r w:rsidR="00C278E9">
        <w:rPr>
          <w:rFonts w:hint="eastAsia"/>
        </w:rPr>
        <w:t>外包公司</w:t>
      </w:r>
      <w:r>
        <w:rPr>
          <w:rFonts w:hint="eastAsia"/>
        </w:rPr>
        <w:t>及人员情况</w:t>
      </w:r>
      <w:r w:rsidRPr="00BB0D98">
        <w:rPr>
          <w:rFonts w:hint="eastAsia"/>
        </w:rPr>
        <w:t>：</w:t>
      </w:r>
      <w:r w:rsidR="0090270E" w:rsidRPr="00C10A39">
        <w:t>（</w:t>
      </w:r>
      <w:r w:rsidR="00C278E9" w:rsidRPr="00C278E9">
        <w:rPr>
          <w:rFonts w:hint="eastAsia"/>
          <w:color w:val="FF0000"/>
        </w:rPr>
        <w:t>包括</w:t>
      </w:r>
      <w:r w:rsidR="0090270E" w:rsidRPr="00C278E9">
        <w:rPr>
          <w:rFonts w:hint="eastAsia"/>
          <w:color w:val="FF0000"/>
        </w:rPr>
        <w:t>企业名称、人员姓名、联系电话</w:t>
      </w:r>
      <w:r w:rsidR="00C278E9" w:rsidRPr="00C278E9">
        <w:rPr>
          <w:rFonts w:hint="eastAsia"/>
          <w:color w:val="FF0000"/>
        </w:rPr>
        <w:t>，如本部门自行建设维护则不必填写</w:t>
      </w:r>
      <w:r w:rsidR="0090270E" w:rsidRPr="00C278E9">
        <w:rPr>
          <w:rFonts w:hint="eastAsia"/>
          <w:color w:val="FF0000"/>
        </w:rPr>
        <w:t>）</w:t>
      </w:r>
    </w:p>
    <w:p w:rsidR="00016D70" w:rsidRDefault="00016D70" w:rsidP="00016D70">
      <w:pPr>
        <w:ind w:firstLineChars="200" w:firstLine="480"/>
      </w:pPr>
    </w:p>
    <w:p w:rsidR="00BB0D98" w:rsidRPr="00BB0D98" w:rsidRDefault="00016D70" w:rsidP="00BB0D98">
      <w:pPr>
        <w:rPr>
          <w:sz w:val="28"/>
        </w:rPr>
      </w:pPr>
      <w:r>
        <w:rPr>
          <w:sz w:val="28"/>
        </w:rPr>
        <w:t>二、</w:t>
      </w:r>
      <w:r>
        <w:rPr>
          <w:rFonts w:hint="eastAsia"/>
          <w:sz w:val="28"/>
        </w:rPr>
        <w:t>制度落实情况</w:t>
      </w:r>
    </w:p>
    <w:p w:rsidR="00BB0D98" w:rsidRDefault="00016D70" w:rsidP="00016D70">
      <w:pPr>
        <w:ind w:firstLineChars="200" w:firstLine="480"/>
        <w:rPr>
          <w:color w:val="FF0000"/>
        </w:rPr>
      </w:pPr>
      <w:r>
        <w:rPr>
          <w:rFonts w:hint="eastAsia"/>
          <w:color w:val="FF0000"/>
        </w:rPr>
        <w:t>主要包括</w:t>
      </w:r>
      <w:r w:rsidRPr="00016D70">
        <w:rPr>
          <w:rFonts w:hint="eastAsia"/>
          <w:color w:val="FF0000"/>
        </w:rPr>
        <w:t>应急预案的制定及演练情况，值班规定的落实情况</w:t>
      </w:r>
      <w:r w:rsidR="00104302">
        <w:rPr>
          <w:rFonts w:hint="eastAsia"/>
          <w:color w:val="FF0000"/>
        </w:rPr>
        <w:t>，人员岗位交接制度等</w:t>
      </w:r>
      <w:r w:rsidRPr="00016D70">
        <w:rPr>
          <w:rFonts w:hint="eastAsia"/>
          <w:color w:val="FF0000"/>
        </w:rPr>
        <w:t>。</w:t>
      </w:r>
    </w:p>
    <w:p w:rsidR="00016D70" w:rsidRPr="00016D70" w:rsidRDefault="00016D70" w:rsidP="00016D70">
      <w:pPr>
        <w:ind w:firstLineChars="200" w:firstLine="480"/>
        <w:rPr>
          <w:color w:val="FF0000"/>
        </w:rPr>
      </w:pPr>
    </w:p>
    <w:p w:rsidR="00016D70" w:rsidRDefault="00513C6B" w:rsidP="00016D70">
      <w:pPr>
        <w:rPr>
          <w:sz w:val="28"/>
        </w:rPr>
      </w:pPr>
      <w:r>
        <w:rPr>
          <w:sz w:val="28"/>
        </w:rPr>
        <w:t>三、</w:t>
      </w:r>
      <w:r w:rsidR="00016D70">
        <w:rPr>
          <w:rFonts w:hint="eastAsia"/>
          <w:sz w:val="28"/>
        </w:rPr>
        <w:t>安全教育情况</w:t>
      </w:r>
    </w:p>
    <w:p w:rsidR="00016D70" w:rsidRDefault="00016D70" w:rsidP="00016D70">
      <w:pPr>
        <w:ind w:firstLineChars="200" w:firstLine="480"/>
        <w:rPr>
          <w:color w:val="FF0000"/>
        </w:rPr>
      </w:pPr>
      <w:r w:rsidRPr="00016D70">
        <w:rPr>
          <w:rFonts w:hint="eastAsia"/>
          <w:color w:val="FF0000"/>
        </w:rPr>
        <w:t>主要</w:t>
      </w:r>
      <w:r>
        <w:rPr>
          <w:rFonts w:hint="eastAsia"/>
          <w:color w:val="FF0000"/>
        </w:rPr>
        <w:t>包括相关人员对网络安全相关法规的学习情况，本单位直接责任人</w:t>
      </w:r>
      <w:r w:rsidR="001E738C">
        <w:rPr>
          <w:rFonts w:hint="eastAsia"/>
          <w:color w:val="FF0000"/>
        </w:rPr>
        <w:t>xxx</w:t>
      </w:r>
      <w:r>
        <w:rPr>
          <w:rFonts w:hint="eastAsia"/>
          <w:color w:val="FF0000"/>
        </w:rPr>
        <w:t>对信息技术的学习及掌握情况</w:t>
      </w:r>
      <w:r w:rsidR="00180A2A">
        <w:rPr>
          <w:rFonts w:hint="eastAsia"/>
          <w:color w:val="FF0000"/>
        </w:rPr>
        <w:t>，是否能够从政治及法律高度正确认识网络安全的重要性</w:t>
      </w:r>
      <w:r w:rsidR="00104302">
        <w:rPr>
          <w:rFonts w:hint="eastAsia"/>
          <w:color w:val="FF0000"/>
        </w:rPr>
        <w:t>，是否做好准备承担相应的政治及法律责任</w:t>
      </w:r>
      <w:r w:rsidR="00180A2A">
        <w:rPr>
          <w:rFonts w:hint="eastAsia"/>
          <w:color w:val="FF0000"/>
        </w:rPr>
        <w:t>，是否掌握应急处置所必备的信息技术知识</w:t>
      </w:r>
      <w:r>
        <w:rPr>
          <w:rFonts w:hint="eastAsia"/>
          <w:color w:val="FF0000"/>
        </w:rPr>
        <w:t>。</w:t>
      </w:r>
    </w:p>
    <w:p w:rsidR="00016D70" w:rsidRPr="00473258" w:rsidRDefault="00016D70" w:rsidP="00473258">
      <w:pPr>
        <w:rPr>
          <w:sz w:val="28"/>
        </w:rPr>
      </w:pPr>
    </w:p>
    <w:p w:rsidR="00473258" w:rsidRPr="000E51F5" w:rsidRDefault="000E51F5" w:rsidP="000E51F5">
      <w:pPr>
        <w:rPr>
          <w:sz w:val="28"/>
        </w:rPr>
      </w:pPr>
      <w:r w:rsidRPr="000E51F5">
        <w:rPr>
          <w:rFonts w:hint="eastAsia"/>
          <w:sz w:val="28"/>
        </w:rPr>
        <w:t>四、</w:t>
      </w:r>
      <w:r w:rsidR="00016D70">
        <w:rPr>
          <w:rFonts w:hint="eastAsia"/>
          <w:sz w:val="28"/>
        </w:rPr>
        <w:t>技术</w:t>
      </w:r>
      <w:r w:rsidR="00473258">
        <w:rPr>
          <w:rFonts w:hint="eastAsia"/>
          <w:sz w:val="28"/>
        </w:rPr>
        <w:t>保障情况（建议第三方外包公司编写）</w:t>
      </w:r>
    </w:p>
    <w:p w:rsidR="00C278E9" w:rsidRPr="00180A2A" w:rsidRDefault="00473258" w:rsidP="00C278E9">
      <w:pPr>
        <w:ind w:firstLineChars="200" w:firstLine="480"/>
        <w:rPr>
          <w:color w:val="FF0000"/>
        </w:rPr>
      </w:pPr>
      <w:r w:rsidRPr="00180A2A">
        <w:rPr>
          <w:rFonts w:hint="eastAsia"/>
          <w:color w:val="FF0000"/>
        </w:rPr>
        <w:t>1. 操作系统</w:t>
      </w:r>
    </w:p>
    <w:p w:rsidR="00473258" w:rsidRPr="00180A2A" w:rsidRDefault="00473258" w:rsidP="00C278E9">
      <w:pPr>
        <w:ind w:firstLineChars="200" w:firstLine="480"/>
        <w:rPr>
          <w:color w:val="FF0000"/>
        </w:rPr>
      </w:pPr>
      <w:r w:rsidRPr="00180A2A">
        <w:rPr>
          <w:rFonts w:hint="eastAsia"/>
          <w:color w:val="FF0000"/>
        </w:rPr>
        <w:t>包括</w:t>
      </w:r>
      <w:r w:rsidR="00180A2A" w:rsidRPr="00180A2A">
        <w:rPr>
          <w:rFonts w:hint="eastAsia"/>
          <w:color w:val="FF0000"/>
        </w:rPr>
        <w:t>操作系统</w:t>
      </w:r>
      <w:r w:rsidRPr="00180A2A">
        <w:rPr>
          <w:rFonts w:hint="eastAsia"/>
          <w:color w:val="FF0000"/>
        </w:rPr>
        <w:t>使用的具体版本号，是否安装最新</w:t>
      </w:r>
      <w:r w:rsidR="00180A2A" w:rsidRPr="00180A2A">
        <w:rPr>
          <w:rFonts w:hint="eastAsia"/>
          <w:color w:val="FF0000"/>
        </w:rPr>
        <w:t>补丁，是否启用操作系统级别的防火墙，开放了哪些</w:t>
      </w:r>
      <w:r w:rsidR="001E738C">
        <w:rPr>
          <w:rFonts w:hint="eastAsia"/>
          <w:color w:val="FF0000"/>
        </w:rPr>
        <w:t>服务</w:t>
      </w:r>
      <w:r w:rsidR="00180A2A" w:rsidRPr="00180A2A">
        <w:rPr>
          <w:rFonts w:hint="eastAsia"/>
          <w:color w:val="FF0000"/>
        </w:rPr>
        <w:t>端口。</w:t>
      </w:r>
    </w:p>
    <w:p w:rsidR="00473258" w:rsidRPr="00180A2A" w:rsidRDefault="00473258" w:rsidP="00C278E9">
      <w:pPr>
        <w:ind w:firstLineChars="200" w:firstLine="480"/>
        <w:rPr>
          <w:color w:val="FF0000"/>
        </w:rPr>
      </w:pPr>
      <w:r w:rsidRPr="00180A2A">
        <w:rPr>
          <w:color w:val="FF0000"/>
        </w:rPr>
        <w:t xml:space="preserve">2. </w:t>
      </w:r>
      <w:r w:rsidRPr="00180A2A">
        <w:rPr>
          <w:rFonts w:hint="eastAsia"/>
          <w:color w:val="FF0000"/>
        </w:rPr>
        <w:t>服务</w:t>
      </w:r>
      <w:r w:rsidR="004C4AA7" w:rsidRPr="00180A2A">
        <w:rPr>
          <w:rFonts w:hint="eastAsia"/>
          <w:color w:val="FF0000"/>
        </w:rPr>
        <w:t>器</w:t>
      </w:r>
      <w:r w:rsidRPr="00180A2A">
        <w:rPr>
          <w:rFonts w:hint="eastAsia"/>
          <w:color w:val="FF0000"/>
        </w:rPr>
        <w:t>软件</w:t>
      </w:r>
    </w:p>
    <w:p w:rsidR="00473258" w:rsidRPr="00180A2A" w:rsidRDefault="00473258" w:rsidP="00C278E9">
      <w:pPr>
        <w:ind w:firstLineChars="200" w:firstLine="480"/>
        <w:rPr>
          <w:color w:val="FF0000"/>
        </w:rPr>
      </w:pPr>
      <w:r w:rsidRPr="00180A2A">
        <w:rPr>
          <w:rFonts w:hint="eastAsia"/>
          <w:color w:val="FF0000"/>
        </w:rPr>
        <w:t>包括使用各种服务器软件的具体版本号，</w:t>
      </w:r>
      <w:r w:rsidR="001E738C">
        <w:rPr>
          <w:rFonts w:hint="eastAsia"/>
          <w:color w:val="FF0000"/>
        </w:rPr>
        <w:t>以及</w:t>
      </w:r>
      <w:r w:rsidR="004C4AA7" w:rsidRPr="00180A2A">
        <w:rPr>
          <w:rFonts w:hint="eastAsia"/>
          <w:color w:val="FF0000"/>
        </w:rPr>
        <w:t>是否存在已知安全问题（建议在</w:t>
      </w:r>
      <w:r w:rsidR="004C4AA7" w:rsidRPr="00180A2A">
        <w:rPr>
          <w:color w:val="FF0000"/>
        </w:rPr>
        <w:t>https://www.cvedetails.com/</w:t>
      </w:r>
      <w:r w:rsidR="004C4AA7" w:rsidRPr="00180A2A">
        <w:rPr>
          <w:rFonts w:hint="eastAsia"/>
          <w:color w:val="FF0000"/>
        </w:rPr>
        <w:t>等网站查询确认）。</w:t>
      </w:r>
      <w:r w:rsidR="001E738C">
        <w:rPr>
          <w:rFonts w:hint="eastAsia"/>
          <w:color w:val="FF0000"/>
        </w:rPr>
        <w:t>针对网络安全</w:t>
      </w:r>
      <w:r w:rsidR="00180A2A" w:rsidRPr="00180A2A">
        <w:rPr>
          <w:rFonts w:hint="eastAsia"/>
          <w:color w:val="FF0000"/>
        </w:rPr>
        <w:t>做了哪些设置。</w:t>
      </w:r>
    </w:p>
    <w:p w:rsidR="004C4AA7" w:rsidRPr="00180A2A" w:rsidRDefault="004C4AA7" w:rsidP="00C278E9">
      <w:pPr>
        <w:ind w:firstLineChars="200" w:firstLine="480"/>
        <w:rPr>
          <w:color w:val="FF0000"/>
        </w:rPr>
      </w:pPr>
      <w:r w:rsidRPr="00180A2A">
        <w:rPr>
          <w:color w:val="FF0000"/>
        </w:rPr>
        <w:t>3</w:t>
      </w:r>
      <w:r w:rsidRPr="00180A2A">
        <w:rPr>
          <w:rFonts w:hint="eastAsia"/>
          <w:color w:val="FF0000"/>
        </w:rPr>
        <w:t>. 程序库或应用框架</w:t>
      </w:r>
    </w:p>
    <w:p w:rsidR="004C4AA7" w:rsidRPr="00180A2A" w:rsidRDefault="004C4AA7" w:rsidP="00C278E9">
      <w:pPr>
        <w:ind w:firstLineChars="200" w:firstLine="480"/>
        <w:rPr>
          <w:color w:val="FF0000"/>
        </w:rPr>
      </w:pPr>
      <w:r w:rsidRPr="00180A2A">
        <w:rPr>
          <w:rFonts w:hint="eastAsia"/>
          <w:color w:val="FF0000"/>
        </w:rPr>
        <w:lastRenderedPageBreak/>
        <w:t>包括应用系统开发中用到的程序库或应用框架，例如应用系统使用了</w:t>
      </w:r>
      <w:r w:rsidRPr="00180A2A">
        <w:rPr>
          <w:color w:val="FF0000"/>
        </w:rPr>
        <w:t>Apache Struts 2</w:t>
      </w:r>
      <w:r w:rsidRPr="00180A2A">
        <w:rPr>
          <w:rFonts w:hint="eastAsia"/>
          <w:color w:val="FF0000"/>
        </w:rPr>
        <w:t>框架的情况下，必须说明具体版本号，</w:t>
      </w:r>
      <w:r w:rsidR="001E738C">
        <w:rPr>
          <w:rFonts w:hint="eastAsia"/>
          <w:color w:val="FF0000"/>
        </w:rPr>
        <w:t>以及</w:t>
      </w:r>
      <w:r w:rsidRPr="00180A2A">
        <w:rPr>
          <w:rFonts w:hint="eastAsia"/>
          <w:color w:val="FF0000"/>
        </w:rPr>
        <w:t>是否存在已知安全问题（建议在</w:t>
      </w:r>
      <w:r w:rsidRPr="00180A2A">
        <w:rPr>
          <w:color w:val="FF0000"/>
        </w:rPr>
        <w:t>https://www.cvedetails.com/</w:t>
      </w:r>
      <w:r w:rsidRPr="00180A2A">
        <w:rPr>
          <w:rFonts w:hint="eastAsia"/>
          <w:color w:val="FF0000"/>
        </w:rPr>
        <w:t>等网站查询确认）。</w:t>
      </w:r>
      <w:r w:rsidR="001E738C">
        <w:rPr>
          <w:rFonts w:hint="eastAsia"/>
          <w:color w:val="FF0000"/>
        </w:rPr>
        <w:t>建议列出相关表格。</w:t>
      </w:r>
    </w:p>
    <w:p w:rsidR="004C4AA7" w:rsidRPr="00180A2A" w:rsidRDefault="004C4AA7" w:rsidP="00C278E9">
      <w:pPr>
        <w:ind w:firstLineChars="200" w:firstLine="480"/>
        <w:rPr>
          <w:color w:val="FF0000"/>
        </w:rPr>
      </w:pPr>
      <w:r w:rsidRPr="00180A2A">
        <w:rPr>
          <w:rFonts w:hint="eastAsia"/>
          <w:color w:val="FF0000"/>
        </w:rPr>
        <w:t>4. 重要账户及口令安全</w:t>
      </w:r>
    </w:p>
    <w:p w:rsidR="004C4AA7" w:rsidRPr="00180A2A" w:rsidRDefault="004C4AA7" w:rsidP="00C278E9">
      <w:pPr>
        <w:ind w:firstLineChars="200" w:firstLine="480"/>
        <w:rPr>
          <w:color w:val="FF0000"/>
        </w:rPr>
      </w:pPr>
      <w:r w:rsidRPr="00180A2A">
        <w:rPr>
          <w:rFonts w:hint="eastAsia"/>
          <w:color w:val="FF0000"/>
        </w:rPr>
        <w:t>包括系统账户及数据库用户的安全情况，确认不存在弱口令问题，不存在应用服务器通过数据库管理员账户访问数据库等问题。</w:t>
      </w:r>
      <w:r w:rsidR="001E738C">
        <w:rPr>
          <w:rFonts w:hint="eastAsia"/>
          <w:color w:val="FF0000"/>
        </w:rPr>
        <w:t>需要明确说明相关系统及数据库账户名称及权限配置情况。（注意不要将口令写入本报告。）</w:t>
      </w:r>
    </w:p>
    <w:p w:rsidR="00180A2A" w:rsidRDefault="00180A2A" w:rsidP="00C278E9">
      <w:pPr>
        <w:ind w:firstLineChars="200" w:firstLine="480"/>
      </w:pPr>
    </w:p>
    <w:p w:rsidR="00180A2A" w:rsidRPr="000E51F5" w:rsidRDefault="00180A2A" w:rsidP="00180A2A">
      <w:pPr>
        <w:rPr>
          <w:sz w:val="28"/>
        </w:rPr>
      </w:pPr>
      <w:r>
        <w:rPr>
          <w:rFonts w:hint="eastAsia"/>
          <w:sz w:val="28"/>
        </w:rPr>
        <w:t>五</w:t>
      </w:r>
      <w:r w:rsidRPr="000E51F5">
        <w:rPr>
          <w:rFonts w:hint="eastAsia"/>
          <w:sz w:val="28"/>
        </w:rPr>
        <w:t>、</w:t>
      </w:r>
      <w:r>
        <w:rPr>
          <w:rFonts w:hint="eastAsia"/>
          <w:sz w:val="28"/>
        </w:rPr>
        <w:t>既往安全事件分析（没有</w:t>
      </w:r>
      <w:r w:rsidR="001E738C">
        <w:rPr>
          <w:rFonts w:hint="eastAsia"/>
          <w:sz w:val="28"/>
        </w:rPr>
        <w:t>可</w:t>
      </w:r>
      <w:r w:rsidR="00104302">
        <w:rPr>
          <w:rFonts w:hint="eastAsia"/>
          <w:sz w:val="28"/>
        </w:rPr>
        <w:t>不写</w:t>
      </w:r>
      <w:r>
        <w:rPr>
          <w:rFonts w:hint="eastAsia"/>
          <w:sz w:val="28"/>
        </w:rPr>
        <w:t>）</w:t>
      </w:r>
    </w:p>
    <w:p w:rsidR="00104302" w:rsidRPr="00180A2A" w:rsidRDefault="00104302" w:rsidP="00104302">
      <w:pPr>
        <w:ind w:firstLineChars="200" w:firstLine="480"/>
        <w:rPr>
          <w:color w:val="FF0000"/>
        </w:rPr>
      </w:pPr>
      <w:r w:rsidRPr="00180A2A">
        <w:rPr>
          <w:rFonts w:hint="eastAsia"/>
          <w:color w:val="FF0000"/>
        </w:rPr>
        <w:t xml:space="preserve">1. </w:t>
      </w:r>
      <w:r>
        <w:rPr>
          <w:rFonts w:hint="eastAsia"/>
          <w:color w:val="FF0000"/>
        </w:rPr>
        <w:t>管理原因</w:t>
      </w:r>
    </w:p>
    <w:p w:rsidR="00104302" w:rsidRPr="00180A2A" w:rsidRDefault="00104302" w:rsidP="00104302">
      <w:pPr>
        <w:ind w:firstLineChars="200" w:firstLine="480"/>
        <w:rPr>
          <w:color w:val="FF0000"/>
        </w:rPr>
      </w:pPr>
      <w:r>
        <w:rPr>
          <w:rFonts w:hint="eastAsia"/>
          <w:color w:val="FF0000"/>
        </w:rPr>
        <w:t>管理方面的原因。</w:t>
      </w:r>
    </w:p>
    <w:p w:rsidR="00104302" w:rsidRPr="00180A2A" w:rsidRDefault="00104302" w:rsidP="00104302">
      <w:pPr>
        <w:ind w:firstLineChars="200" w:firstLine="480"/>
        <w:rPr>
          <w:color w:val="FF0000"/>
        </w:rPr>
      </w:pPr>
      <w:r w:rsidRPr="00180A2A">
        <w:rPr>
          <w:color w:val="FF0000"/>
        </w:rPr>
        <w:t xml:space="preserve">2. </w:t>
      </w:r>
      <w:r>
        <w:rPr>
          <w:rFonts w:hint="eastAsia"/>
          <w:color w:val="FF0000"/>
        </w:rPr>
        <w:t>技术原因</w:t>
      </w:r>
    </w:p>
    <w:p w:rsidR="00104302" w:rsidRPr="00180A2A" w:rsidRDefault="00104302" w:rsidP="00104302">
      <w:pPr>
        <w:ind w:firstLineChars="200" w:firstLine="480"/>
        <w:rPr>
          <w:color w:val="FF0000"/>
        </w:rPr>
      </w:pPr>
      <w:r w:rsidRPr="00180A2A">
        <w:rPr>
          <w:rFonts w:hint="eastAsia"/>
          <w:color w:val="FF0000"/>
        </w:rPr>
        <w:t>包括</w:t>
      </w:r>
      <w:r>
        <w:rPr>
          <w:rFonts w:hint="eastAsia"/>
          <w:color w:val="FF0000"/>
        </w:rPr>
        <w:t>技术方面的原因，需详细说明由于何种软件的安全漏洞或何种配置错误导致的安全问题，建议第三方外包公司编写。</w:t>
      </w:r>
    </w:p>
    <w:p w:rsidR="00104302" w:rsidRPr="00180A2A" w:rsidRDefault="00104302" w:rsidP="00104302">
      <w:pPr>
        <w:ind w:firstLineChars="200" w:firstLine="480"/>
        <w:rPr>
          <w:color w:val="FF0000"/>
        </w:rPr>
      </w:pPr>
      <w:r>
        <w:rPr>
          <w:color w:val="FF0000"/>
        </w:rPr>
        <w:t>3</w:t>
      </w:r>
      <w:r w:rsidRPr="00180A2A">
        <w:rPr>
          <w:color w:val="FF0000"/>
        </w:rPr>
        <w:t xml:space="preserve">. </w:t>
      </w:r>
      <w:r>
        <w:rPr>
          <w:rFonts w:hint="eastAsia"/>
          <w:color w:val="FF0000"/>
        </w:rPr>
        <w:t>整改措施</w:t>
      </w:r>
    </w:p>
    <w:p w:rsidR="00104302" w:rsidRPr="00180A2A" w:rsidRDefault="00104302" w:rsidP="00104302">
      <w:pPr>
        <w:ind w:firstLineChars="200" w:firstLine="480"/>
        <w:rPr>
          <w:color w:val="FF0000"/>
        </w:rPr>
      </w:pPr>
      <w:r>
        <w:rPr>
          <w:rFonts w:hint="eastAsia"/>
          <w:color w:val="FF0000"/>
        </w:rPr>
        <w:t>建议第三方外包公司编写，需尽量详细。</w:t>
      </w:r>
    </w:p>
    <w:p w:rsidR="004C4AA7" w:rsidRPr="00104302" w:rsidRDefault="004C4AA7" w:rsidP="00C278E9">
      <w:pPr>
        <w:ind w:firstLineChars="200" w:firstLine="480"/>
      </w:pPr>
    </w:p>
    <w:p w:rsidR="00C278E9" w:rsidRPr="00C278E9" w:rsidRDefault="00C278E9" w:rsidP="00C278E9">
      <w:pPr>
        <w:wordWrap w:val="0"/>
        <w:ind w:left="5040" w:right="640" w:firstLineChars="200" w:firstLine="640"/>
        <w:jc w:val="right"/>
        <w:rPr>
          <w:sz w:val="32"/>
        </w:rPr>
      </w:pPr>
      <w:r w:rsidRPr="00C278E9">
        <w:rPr>
          <w:rFonts w:hint="eastAsia"/>
          <w:sz w:val="32"/>
        </w:rPr>
        <w:t>X</w:t>
      </w:r>
      <w:r>
        <w:rPr>
          <w:sz w:val="32"/>
        </w:rPr>
        <w:t xml:space="preserve"> </w:t>
      </w:r>
      <w:proofErr w:type="spellStart"/>
      <w:r w:rsidRPr="00C278E9">
        <w:rPr>
          <w:rFonts w:hint="eastAsia"/>
          <w:sz w:val="32"/>
        </w:rPr>
        <w:t>X</w:t>
      </w:r>
      <w:proofErr w:type="spellEnd"/>
      <w:r>
        <w:rPr>
          <w:sz w:val="32"/>
        </w:rPr>
        <w:t xml:space="preserve"> </w:t>
      </w:r>
      <w:proofErr w:type="spellStart"/>
      <w:r w:rsidRPr="00C278E9">
        <w:rPr>
          <w:rFonts w:hint="eastAsia"/>
          <w:sz w:val="32"/>
        </w:rPr>
        <w:t>X</w:t>
      </w:r>
      <w:proofErr w:type="spellEnd"/>
      <w:r>
        <w:rPr>
          <w:sz w:val="32"/>
        </w:rPr>
        <w:t xml:space="preserve"> </w:t>
      </w:r>
      <w:proofErr w:type="spellStart"/>
      <w:r w:rsidRPr="00C278E9">
        <w:rPr>
          <w:rFonts w:hint="eastAsia"/>
          <w:sz w:val="32"/>
        </w:rPr>
        <w:t>X</w:t>
      </w:r>
      <w:proofErr w:type="spellEnd"/>
      <w:r w:rsidRPr="00C278E9">
        <w:rPr>
          <w:rFonts w:hint="eastAsia"/>
          <w:sz w:val="32"/>
        </w:rPr>
        <w:t>学院</w:t>
      </w:r>
    </w:p>
    <w:p w:rsidR="00C278E9" w:rsidRPr="00C278E9" w:rsidRDefault="00C278E9" w:rsidP="00C278E9">
      <w:pPr>
        <w:wordWrap w:val="0"/>
        <w:ind w:firstLineChars="200" w:firstLine="640"/>
        <w:jc w:val="right"/>
        <w:rPr>
          <w:sz w:val="32"/>
        </w:rPr>
      </w:pPr>
      <w:r w:rsidRPr="00C278E9">
        <w:rPr>
          <w:sz w:val="32"/>
        </w:rPr>
        <w:t>20</w:t>
      </w:r>
      <w:r w:rsidRPr="00C278E9">
        <w:rPr>
          <w:rFonts w:hint="eastAsia"/>
          <w:sz w:val="32"/>
        </w:rPr>
        <w:t>XX年xx月xx日</w:t>
      </w:r>
    </w:p>
    <w:sectPr w:rsidR="00C278E9" w:rsidRPr="00C278E9" w:rsidSect="00C92E97">
      <w:pgSz w:w="11900" w:h="16840"/>
      <w:pgMar w:top="1440" w:right="1800" w:bottom="1440" w:left="1800" w:header="851" w:footer="992" w:gutter="0"/>
      <w:cols w:space="425"/>
      <w:docGrid w:type="lines" w:linePitch="423"/>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ngXian">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DengXian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D0F29"/>
    <w:multiLevelType w:val="hybridMultilevel"/>
    <w:tmpl w:val="524209F8"/>
    <w:lvl w:ilvl="0" w:tplc="895E44F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0D98"/>
    <w:rsid w:val="00016D70"/>
    <w:rsid w:val="000E51F5"/>
    <w:rsid w:val="000F79A5"/>
    <w:rsid w:val="00104302"/>
    <w:rsid w:val="0015057A"/>
    <w:rsid w:val="00180A2A"/>
    <w:rsid w:val="001E738C"/>
    <w:rsid w:val="0023078E"/>
    <w:rsid w:val="00473258"/>
    <w:rsid w:val="004C4AA7"/>
    <w:rsid w:val="00513C6B"/>
    <w:rsid w:val="00567757"/>
    <w:rsid w:val="0090270E"/>
    <w:rsid w:val="009238AF"/>
    <w:rsid w:val="00BB0D98"/>
    <w:rsid w:val="00C10A39"/>
    <w:rsid w:val="00C278E9"/>
    <w:rsid w:val="00C92E97"/>
    <w:rsid w:val="00D93D9B"/>
    <w:rsid w:val="00F632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3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70E"/>
    <w:pPr>
      <w:ind w:firstLineChars="200" w:firstLine="420"/>
    </w:pPr>
  </w:style>
  <w:style w:type="character" w:styleId="a4">
    <w:name w:val="annotation reference"/>
    <w:basedOn w:val="a0"/>
    <w:uiPriority w:val="99"/>
    <w:semiHidden/>
    <w:unhideWhenUsed/>
    <w:rsid w:val="00C278E9"/>
    <w:rPr>
      <w:sz w:val="21"/>
      <w:szCs w:val="21"/>
    </w:rPr>
  </w:style>
  <w:style w:type="paragraph" w:styleId="a5">
    <w:name w:val="annotation text"/>
    <w:basedOn w:val="a"/>
    <w:link w:val="Char"/>
    <w:uiPriority w:val="99"/>
    <w:semiHidden/>
    <w:unhideWhenUsed/>
    <w:rsid w:val="00C278E9"/>
    <w:pPr>
      <w:jc w:val="left"/>
    </w:pPr>
  </w:style>
  <w:style w:type="character" w:customStyle="1" w:styleId="Char">
    <w:name w:val="批注文字 Char"/>
    <w:basedOn w:val="a0"/>
    <w:link w:val="a5"/>
    <w:uiPriority w:val="99"/>
    <w:semiHidden/>
    <w:rsid w:val="00C278E9"/>
  </w:style>
  <w:style w:type="paragraph" w:styleId="a6">
    <w:name w:val="annotation subject"/>
    <w:basedOn w:val="a5"/>
    <w:next w:val="a5"/>
    <w:link w:val="Char0"/>
    <w:uiPriority w:val="99"/>
    <w:semiHidden/>
    <w:unhideWhenUsed/>
    <w:rsid w:val="00C278E9"/>
    <w:rPr>
      <w:b/>
      <w:bCs/>
    </w:rPr>
  </w:style>
  <w:style w:type="character" w:customStyle="1" w:styleId="Char0">
    <w:name w:val="批注主题 Char"/>
    <w:basedOn w:val="Char"/>
    <w:link w:val="a6"/>
    <w:uiPriority w:val="99"/>
    <w:semiHidden/>
    <w:rsid w:val="00C278E9"/>
    <w:rPr>
      <w:b/>
      <w:bCs/>
    </w:rPr>
  </w:style>
  <w:style w:type="paragraph" w:styleId="a7">
    <w:name w:val="Balloon Text"/>
    <w:basedOn w:val="a"/>
    <w:link w:val="Char1"/>
    <w:uiPriority w:val="99"/>
    <w:semiHidden/>
    <w:unhideWhenUsed/>
    <w:rsid w:val="00C278E9"/>
    <w:rPr>
      <w:rFonts w:ascii="宋体" w:eastAsia="宋体"/>
      <w:sz w:val="18"/>
      <w:szCs w:val="18"/>
    </w:rPr>
  </w:style>
  <w:style w:type="character" w:customStyle="1" w:styleId="Char1">
    <w:name w:val="批注框文本 Char"/>
    <w:basedOn w:val="a0"/>
    <w:link w:val="a7"/>
    <w:uiPriority w:val="99"/>
    <w:semiHidden/>
    <w:rsid w:val="00C278E9"/>
    <w:rPr>
      <w:rFonts w:ascii="宋体" w:eastAsia="宋体"/>
      <w:sz w:val="18"/>
      <w:szCs w:val="18"/>
    </w:rPr>
  </w:style>
  <w:style w:type="character" w:styleId="a8">
    <w:name w:val="Hyperlink"/>
    <w:basedOn w:val="a0"/>
    <w:uiPriority w:val="99"/>
    <w:unhideWhenUsed/>
    <w:rsid w:val="004C4AA7"/>
    <w:rPr>
      <w:color w:val="0563C1" w:themeColor="hyperlink"/>
      <w:u w:val="single"/>
    </w:rPr>
  </w:style>
  <w:style w:type="character" w:customStyle="1" w:styleId="UnresolvedMention">
    <w:name w:val="Unresolved Mention"/>
    <w:basedOn w:val="a0"/>
    <w:uiPriority w:val="99"/>
    <w:rsid w:val="004C4AA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2921410">
      <w:bodyDiv w:val="1"/>
      <w:marLeft w:val="0"/>
      <w:marRight w:val="0"/>
      <w:marTop w:val="0"/>
      <w:marBottom w:val="0"/>
      <w:divBdr>
        <w:top w:val="none" w:sz="0" w:space="0" w:color="auto"/>
        <w:left w:val="none" w:sz="0" w:space="0" w:color="auto"/>
        <w:bottom w:val="none" w:sz="0" w:space="0" w:color="auto"/>
        <w:right w:val="none" w:sz="0" w:space="0" w:color="auto"/>
      </w:divBdr>
    </w:div>
    <w:div w:id="377584464">
      <w:bodyDiv w:val="1"/>
      <w:marLeft w:val="0"/>
      <w:marRight w:val="0"/>
      <w:marTop w:val="0"/>
      <w:marBottom w:val="0"/>
      <w:divBdr>
        <w:top w:val="none" w:sz="0" w:space="0" w:color="auto"/>
        <w:left w:val="none" w:sz="0" w:space="0" w:color="auto"/>
        <w:bottom w:val="none" w:sz="0" w:space="0" w:color="auto"/>
        <w:right w:val="none" w:sz="0" w:space="0" w:color="auto"/>
      </w:divBdr>
    </w:div>
    <w:div w:id="589200951">
      <w:bodyDiv w:val="1"/>
      <w:marLeft w:val="0"/>
      <w:marRight w:val="0"/>
      <w:marTop w:val="0"/>
      <w:marBottom w:val="0"/>
      <w:divBdr>
        <w:top w:val="none" w:sz="0" w:space="0" w:color="auto"/>
        <w:left w:val="none" w:sz="0" w:space="0" w:color="auto"/>
        <w:bottom w:val="none" w:sz="0" w:space="0" w:color="auto"/>
        <w:right w:val="none" w:sz="0" w:space="0" w:color="auto"/>
      </w:divBdr>
    </w:div>
    <w:div w:id="1189567362">
      <w:bodyDiv w:val="1"/>
      <w:marLeft w:val="0"/>
      <w:marRight w:val="0"/>
      <w:marTop w:val="0"/>
      <w:marBottom w:val="0"/>
      <w:divBdr>
        <w:top w:val="none" w:sz="0" w:space="0" w:color="auto"/>
        <w:left w:val="none" w:sz="0" w:space="0" w:color="auto"/>
        <w:bottom w:val="none" w:sz="0" w:space="0" w:color="auto"/>
        <w:right w:val="none" w:sz="0" w:space="0" w:color="auto"/>
      </w:divBdr>
    </w:div>
    <w:div w:id="1664313854">
      <w:bodyDiv w:val="1"/>
      <w:marLeft w:val="0"/>
      <w:marRight w:val="0"/>
      <w:marTop w:val="0"/>
      <w:marBottom w:val="0"/>
      <w:divBdr>
        <w:top w:val="none" w:sz="0" w:space="0" w:color="auto"/>
        <w:left w:val="none" w:sz="0" w:space="0" w:color="auto"/>
        <w:bottom w:val="none" w:sz="0" w:space="0" w:color="auto"/>
        <w:right w:val="none" w:sz="0" w:space="0" w:color="auto"/>
      </w:divBdr>
    </w:div>
    <w:div w:id="1947930655">
      <w:bodyDiv w:val="1"/>
      <w:marLeft w:val="0"/>
      <w:marRight w:val="0"/>
      <w:marTop w:val="0"/>
      <w:marBottom w:val="0"/>
      <w:divBdr>
        <w:top w:val="none" w:sz="0" w:space="0" w:color="auto"/>
        <w:left w:val="none" w:sz="0" w:space="0" w:color="auto"/>
        <w:bottom w:val="none" w:sz="0" w:space="0" w:color="auto"/>
        <w:right w:val="none" w:sz="0" w:space="0" w:color="auto"/>
      </w:divBdr>
    </w:div>
    <w:div w:id="197907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55692-B32B-4612-830B-812253594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孟博</dc:creator>
  <cp:lastModifiedBy>Administrator</cp:lastModifiedBy>
  <cp:revision>2</cp:revision>
  <dcterms:created xsi:type="dcterms:W3CDTF">2018-10-31T02:15:00Z</dcterms:created>
  <dcterms:modified xsi:type="dcterms:W3CDTF">2018-10-31T02:15:00Z</dcterms:modified>
</cp:coreProperties>
</file>